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B3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B37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B37">
        <w:rPr>
          <w:rFonts w:ascii="Times New Roman" w:hAnsi="Times New Roman" w:cs="Times New Roman"/>
          <w:b/>
          <w:bCs/>
          <w:sz w:val="28"/>
          <w:szCs w:val="28"/>
        </w:rPr>
        <w:t>Голуметское муниципальное образование</w:t>
      </w: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B37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8D6B3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D6B37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6B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D6B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37" w:rsidRDefault="008D6B37" w:rsidP="008D6B3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37" w:rsidRPr="008D6B37" w:rsidRDefault="008D6B37" w:rsidP="008D6B3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>от 15.06.2017 № 54</w:t>
      </w:r>
    </w:p>
    <w:p w:rsidR="008D6B37" w:rsidRPr="008D6B37" w:rsidRDefault="008D6B37" w:rsidP="008D6B3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sz w:val="28"/>
          <w:szCs w:val="28"/>
        </w:rPr>
        <w:t xml:space="preserve"> </w:t>
      </w:r>
      <w:r w:rsidRPr="008D6B37">
        <w:rPr>
          <w:rFonts w:ascii="Times New Roman" w:hAnsi="Times New Roman" w:cs="Times New Roman"/>
          <w:b/>
          <w:sz w:val="24"/>
          <w:szCs w:val="24"/>
        </w:rPr>
        <w:t>с. Голуметь</w:t>
      </w:r>
    </w:p>
    <w:p w:rsid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b/>
          <w:sz w:val="24"/>
          <w:szCs w:val="24"/>
        </w:rPr>
        <w:t xml:space="preserve">«О рабочей группе по рассмотрению 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b/>
          <w:sz w:val="24"/>
          <w:szCs w:val="24"/>
        </w:rPr>
        <w:t xml:space="preserve">предложений инвесторов о заключении 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b/>
          <w:sz w:val="24"/>
          <w:szCs w:val="24"/>
        </w:rPr>
        <w:t xml:space="preserve">концессионных соглашений в отношении 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муниципальной собственности 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37">
        <w:rPr>
          <w:rFonts w:ascii="Times New Roman" w:hAnsi="Times New Roman" w:cs="Times New Roman"/>
          <w:b/>
          <w:sz w:val="24"/>
          <w:szCs w:val="24"/>
        </w:rPr>
        <w:t>Голуметского муниципального образования»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>На основании Федеральных законов от 21.07.2005 № 115-ФЗ «О концессионных соглашениях», от 27.07.2010 № 190-ФЗ «О теплоснабжении», от 07.12.2011 №  416-ФЗ «О водоснабжении и водоотведении», от 06.10.2003 № 131-ФЗ «Об общих принципах организации местного самоуправления в Российской  Федерации», руководствуясь статьями 32, 43 Устава Голуметского муниципального образования, администрация Голуметского муниципального образования</w:t>
      </w: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6B3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D6B3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D6B3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D6B3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D6B37" w:rsidRPr="008D6B37" w:rsidRDefault="008D6B37" w:rsidP="008D6B3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B3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Создать рабочую группу по рассмотрению предложений инвесторов о заключении концессионных соглашений в отношении объектов </w:t>
      </w:r>
      <w:r w:rsidRPr="008D6B37">
        <w:rPr>
          <w:rFonts w:ascii="Times New Roman" w:hAnsi="Times New Roman" w:cs="Times New Roman"/>
          <w:sz w:val="28"/>
          <w:szCs w:val="28"/>
        </w:rPr>
        <w:t>муниципальной собственности Голуметского муниципального образования</w:t>
      </w:r>
      <w:r w:rsidRPr="008D6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следующем составе:</w:t>
      </w: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>Председатель рабочей группы – Лохова В.А.- глава Голуметского муниципального образования.</w:t>
      </w: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ab/>
        <w:t>Заместитель председателя  рабочей группы - Алексеева Г.Н - главный специалист по вопросам жизнеобеспечения администрации Голуметского муниципального образования;</w:t>
      </w: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ab/>
        <w:t>Секретарь рабочей группы – Юрина Т.Н., специалист 1 категории по имущественным вопросам администрации Голуметского муниципального образования.</w:t>
      </w:r>
    </w:p>
    <w:p w:rsidR="008D6B37" w:rsidRPr="008D6B37" w:rsidRDefault="008D6B37" w:rsidP="008D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ab/>
        <w:t>Головкова Л.В. - главный специалист Голуметского муниципального образования;</w:t>
      </w: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6B37"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 w:rsidRPr="008D6B37">
        <w:rPr>
          <w:rFonts w:ascii="Times New Roman" w:hAnsi="Times New Roman" w:cs="Times New Roman"/>
          <w:sz w:val="28"/>
          <w:szCs w:val="28"/>
        </w:rPr>
        <w:t xml:space="preserve"> В.В. - специалист 1 категории администрации Голуметского муниципального образования;</w:t>
      </w: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37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8D6B37">
        <w:rPr>
          <w:rFonts w:ascii="Times New Roman" w:hAnsi="Times New Roman" w:cs="Times New Roman"/>
          <w:sz w:val="28"/>
          <w:szCs w:val="28"/>
        </w:rPr>
        <w:t xml:space="preserve"> В.П. - ведущий специалист администрации Голуметского муниципального образования;</w:t>
      </w: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B37">
        <w:rPr>
          <w:rFonts w:ascii="Times New Roman" w:hAnsi="Times New Roman" w:cs="Times New Roman"/>
          <w:sz w:val="28"/>
          <w:szCs w:val="28"/>
        </w:rPr>
        <w:t>Беспрозванцева</w:t>
      </w:r>
      <w:proofErr w:type="spellEnd"/>
      <w:r w:rsidRPr="008D6B37">
        <w:rPr>
          <w:rFonts w:ascii="Times New Roman" w:hAnsi="Times New Roman" w:cs="Times New Roman"/>
          <w:sz w:val="28"/>
          <w:szCs w:val="28"/>
        </w:rPr>
        <w:t xml:space="preserve"> А.В. - бухгалтер  ОАО «</w:t>
      </w:r>
      <w:proofErr w:type="spellStart"/>
      <w:r w:rsidRPr="008D6B37">
        <w:rPr>
          <w:rFonts w:ascii="Times New Roman" w:hAnsi="Times New Roman" w:cs="Times New Roman"/>
          <w:sz w:val="28"/>
          <w:szCs w:val="28"/>
        </w:rPr>
        <w:t>Голуметьсервис</w:t>
      </w:r>
      <w:proofErr w:type="spellEnd"/>
      <w:r w:rsidRPr="008D6B37">
        <w:rPr>
          <w:rFonts w:ascii="Times New Roman" w:hAnsi="Times New Roman" w:cs="Times New Roman"/>
          <w:sz w:val="28"/>
          <w:szCs w:val="28"/>
        </w:rPr>
        <w:t>».</w:t>
      </w: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lastRenderedPageBreak/>
        <w:t>2. Утвердить положение о рабочей группе по рассмотрению предложений инвесторов о заключении концессионных соглашений в отношении объектов муниципальной собственности Голуметского муниципального образования (прилагается).</w:t>
      </w:r>
    </w:p>
    <w:p w:rsidR="008D6B37" w:rsidRPr="008D6B37" w:rsidRDefault="008D6B37" w:rsidP="008D6B37">
      <w:pPr>
        <w:pStyle w:val="21"/>
        <w:shd w:val="clear" w:color="auto" w:fill="auto"/>
        <w:spacing w:after="0"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6B3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6B3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Г </w:t>
      </w:r>
      <w:proofErr w:type="spellStart"/>
      <w:r w:rsidRPr="008D6B37">
        <w:rPr>
          <w:rFonts w:ascii="Times New Roman" w:hAnsi="Times New Roman" w:cs="Times New Roman"/>
          <w:color w:val="000000"/>
          <w:sz w:val="28"/>
          <w:szCs w:val="28"/>
        </w:rPr>
        <w:t>олуметского</w:t>
      </w:r>
      <w:proofErr w:type="spellEnd"/>
      <w:r w:rsidRPr="008D6B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В. А. </w:t>
      </w:r>
      <w:proofErr w:type="spellStart"/>
      <w:r w:rsidRPr="008D6B37">
        <w:rPr>
          <w:rFonts w:ascii="Times New Roman" w:hAnsi="Times New Roman" w:cs="Times New Roman"/>
          <w:color w:val="000000"/>
          <w:sz w:val="28"/>
          <w:szCs w:val="28"/>
        </w:rPr>
        <w:t>Лохову</w:t>
      </w:r>
      <w:proofErr w:type="spellEnd"/>
      <w:r w:rsidRPr="008D6B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B37" w:rsidRPr="008D6B37" w:rsidRDefault="008D6B37" w:rsidP="008D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 xml:space="preserve">Глава Голуметского 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</w:r>
      <w:r w:rsidRPr="008D6B37">
        <w:rPr>
          <w:rFonts w:ascii="Times New Roman" w:hAnsi="Times New Roman" w:cs="Times New Roman"/>
          <w:sz w:val="28"/>
          <w:szCs w:val="28"/>
        </w:rPr>
        <w:tab/>
        <w:t>В. А. Лохова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</w:rPr>
      </w:pPr>
      <w:r w:rsidRPr="008D6B37">
        <w:rPr>
          <w:rFonts w:ascii="Times New Roman" w:hAnsi="Times New Roman" w:cs="Times New Roman"/>
        </w:rPr>
        <w:t>Исп. Юрина Т.Н.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6B37">
        <w:rPr>
          <w:rFonts w:ascii="Times New Roman" w:hAnsi="Times New Roman" w:cs="Times New Roman"/>
          <w:color w:val="000000"/>
        </w:rPr>
        <w:t xml:space="preserve">   83954643316</w:t>
      </w:r>
    </w:p>
    <w:p w:rsidR="008D6B37" w:rsidRPr="008D6B37" w:rsidRDefault="008D6B37" w:rsidP="008D6B37">
      <w:pPr>
        <w:spacing w:after="0" w:line="240" w:lineRule="auto"/>
        <w:ind w:left="700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B37" w:rsidRPr="008D6B37" w:rsidRDefault="008D6B37" w:rsidP="008D6B37">
      <w:pPr>
        <w:spacing w:after="0" w:line="240" w:lineRule="auto"/>
        <w:ind w:left="7000"/>
        <w:rPr>
          <w:rFonts w:ascii="Times New Roman" w:hAnsi="Times New Roman" w:cs="Times New Roman"/>
          <w:color w:val="000000"/>
          <w:sz w:val="24"/>
          <w:szCs w:val="24"/>
        </w:rPr>
      </w:pPr>
      <w:r w:rsidRPr="008D6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 администрации Голуметского муниципального образования</w:t>
      </w:r>
    </w:p>
    <w:p w:rsidR="008D6B37" w:rsidRPr="008D6B37" w:rsidRDefault="008D6B37" w:rsidP="008D6B37">
      <w:pPr>
        <w:spacing w:after="0" w:line="240" w:lineRule="auto"/>
        <w:ind w:left="7000"/>
        <w:rPr>
          <w:rFonts w:ascii="Times New Roman" w:hAnsi="Times New Roman" w:cs="Times New Roman"/>
          <w:color w:val="000000"/>
          <w:sz w:val="24"/>
          <w:szCs w:val="24"/>
        </w:rPr>
      </w:pPr>
      <w:r w:rsidRPr="008D6B37">
        <w:rPr>
          <w:rFonts w:ascii="Times New Roman" w:hAnsi="Times New Roman" w:cs="Times New Roman"/>
          <w:color w:val="000000"/>
          <w:sz w:val="24"/>
          <w:szCs w:val="24"/>
        </w:rPr>
        <w:t>от «15» июня 2017 №54</w:t>
      </w: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B37" w:rsidRPr="008D6B37" w:rsidRDefault="008D6B37" w:rsidP="008D6B3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6B37" w:rsidRPr="008D6B37" w:rsidRDefault="008D6B37" w:rsidP="008D6B37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8D6B37">
        <w:rPr>
          <w:rFonts w:ascii="Times New Roman" w:eastAsia="Calibri" w:hAnsi="Times New Roman" w:cs="Times New Roman"/>
          <w:i/>
        </w:rPr>
        <w:t>ПОЛОЖЕНИЕ О РАБОЧЕЙ ГРУППЕ ПО РАССМОТРЕНИЮ ПРЕДЛОЖЕНИЙ ИНВЕСТОРОВ О ЗАКЛЮЧЕНИИ КОНЦЕССИОННОГО СОГЛАШЕНИЯ В ОТНОШЕНИИ ОБЪЕКТОВ МУНИЦИПАЛЬНОЙ СОБСТВЕННОСТИ</w:t>
      </w:r>
    </w:p>
    <w:p w:rsidR="008D6B37" w:rsidRPr="008D6B37" w:rsidRDefault="008D6B37" w:rsidP="008D6B37">
      <w:pPr>
        <w:pStyle w:val="3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B3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рабочей группе по рассмотрению предложений инвесторов о заключении концессионного соглашения в отношении объектов муниципальной собственности Голуметского муниципального образования (далее - Положение) регламентирует порядок деятельности рабочей группы по рассмотрению предложений инвесторов о заключении концессионного соглашения в отношении объектов муниципальной собственности (далее - рабочая группа).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является постоянно действующим совещательным органом.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рабочая группа руководствуется Федеральными законами от 21.07.2005 № 115-ФЗ «О концессионных соглашениях», от 27.07.2010 № 190-ФЗ «О теплоснабжении», от 07.12.2011 №  416-ФЗ «О водоснабжении и водоотведении», от 06.10.2003 № 131-ФЗ «Об общих принципах организации местного самоуправления в Российской  Федерации».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6B37" w:rsidRDefault="008D6B37" w:rsidP="008D6B37">
      <w:pPr>
        <w:pStyle w:val="3"/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Основная цель деятельности рабочей группы</w:t>
      </w:r>
    </w:p>
    <w:p w:rsidR="008D6B37" w:rsidRDefault="008D6B37" w:rsidP="008D6B37">
      <w:pPr>
        <w:rPr>
          <w:rFonts w:ascii="Times New Roman" w:eastAsia="Calibri" w:hAnsi="Times New Roman" w:cs="Times New Roman"/>
          <w:sz w:val="20"/>
          <w:szCs w:val="20"/>
        </w:rPr>
      </w:pPr>
    </w:p>
    <w:p w:rsidR="008D6B37" w:rsidRDefault="008D6B37" w:rsidP="008D6B37">
      <w:pPr>
        <w:pStyle w:val="3"/>
        <w:spacing w:before="0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2.1. Целью деятельности рабочей группы является рассмотрение условий, содержащихся в предложениях инвесторов о заключении концессионного соглашения в отношении объектов муниципальной собственности.</w:t>
      </w:r>
    </w:p>
    <w:p w:rsidR="008D6B37" w:rsidRDefault="008D6B37" w:rsidP="008D6B37">
      <w:pPr>
        <w:rPr>
          <w:rFonts w:ascii="Times New Roman" w:eastAsia="Calibri" w:hAnsi="Times New Roman" w:cs="Times New Roman"/>
          <w:sz w:val="20"/>
          <w:szCs w:val="20"/>
        </w:rPr>
      </w:pPr>
    </w:p>
    <w:p w:rsidR="008D6B37" w:rsidRDefault="008D6B37" w:rsidP="008D6B37">
      <w:pPr>
        <w:pStyle w:val="3"/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Состав рабочей группы</w:t>
      </w:r>
    </w:p>
    <w:p w:rsidR="008D6B37" w:rsidRDefault="008D6B37" w:rsidP="008D6B37">
      <w:pPr>
        <w:rPr>
          <w:rFonts w:ascii="Times New Roman" w:eastAsia="Calibri" w:hAnsi="Times New Roman" w:cs="Times New Roman"/>
          <w:sz w:val="20"/>
          <w:szCs w:val="20"/>
        </w:rPr>
      </w:pP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Состав рабочей группы утверждается постановлением  администрации Голуметского муниципального образования.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рабочей группы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Председателем рабочей группы является глава Голуметского муниципального образования.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Заместитель председателя рабочей группы избирается из числа членов рабочей группы, присутствующих на ее заседании.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Секретарем рабочей группы является специалист администрации Голуметского муниципального образования.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Рабочая группа формируется из представителей администрации Голуметского муниципального образования, представителей ОАО «</w:t>
      </w:r>
      <w:proofErr w:type="spellStart"/>
      <w:r>
        <w:rPr>
          <w:sz w:val="28"/>
          <w:szCs w:val="28"/>
        </w:rPr>
        <w:t>Голуметьсервис</w:t>
      </w:r>
      <w:proofErr w:type="spellEnd"/>
      <w:r>
        <w:rPr>
          <w:sz w:val="28"/>
          <w:szCs w:val="28"/>
        </w:rPr>
        <w:t>», в компетенцию которых входит рассмотрение условий, содержащихся в предложении (далее - участвующие в рассмотрении предложения органы).</w:t>
      </w:r>
    </w:p>
    <w:p w:rsidR="008D6B37" w:rsidRDefault="008D6B37" w:rsidP="008D6B37">
      <w:pPr>
        <w:pStyle w:val="3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B37" w:rsidRDefault="008D6B37" w:rsidP="008D6B37">
      <w:pPr>
        <w:pStyle w:val="3"/>
        <w:spacing w:befor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Организация деятельности рабочей группы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Деятельностью рабочей группы руководит председатель рабочей группы, в период его отсутствия - заместитель председателя рабочей группы.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рабочей группы проводится в течение пяти календарных дней со дня поступления в администрацию Голуметского муниципального образования информации о возможности (невозможности) заключения концессионного соглашения или о возможности заключения концессионного соглашения в случае корректировки условий концессионного соглашения от участвующих в рассмотрении предложения органов.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принятия администрацией Голуметского муниципального образования решения о возможности заключения концессионного соглашения на иных условиях, чем предложено инициатором заключения соглашения, администрация Голуметского муниципального образования организует заседание рабочей группы 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Повестка дня заседания рабочей группы формируется председателем рабочей группы с учетом предложений ее членов.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Заседание рабочей группы считается правомочным, если на нем присутствует не менее одной трети от общего числа членов рабочей группы. Решения принимаются простым большинством голосов присутствующих на заседании путем открытого голосования.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равенства голосов голос председателя или заместителя председателя рабочей группы, председательствующего на ее заседании, является решающим.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Решения рабочей группы оформляются администрацией Голуметского муниципального образования в течение трех календарных дней со дня принятия, в виде протокола, который подписывается председателем рабочей группы или заместителем председателя рабочей группы, председательствующим на ее заседании, и секретарем рабочей группы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Принимаемые рабочей группой решения носят рекомендательный характер. 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заседания рабочей группы с участием инициатора заключения концессионного соглашения копия протокола направляется отраслевым (функциональным) органом в течение трех календарных дней инициатору заключения концессионного соглашения.</w:t>
      </w:r>
    </w:p>
    <w:p w:rsidR="008D6B37" w:rsidRDefault="008D6B37" w:rsidP="008D6B3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Организационно-техническое обеспечение деятельности рабочей группы осуществляется администрацией Голуметского муниципального образования</w:t>
      </w:r>
    </w:p>
    <w:p w:rsidR="008D6B37" w:rsidRDefault="008D6B37" w:rsidP="008D6B3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8221C4" w:rsidRPr="008D6B37" w:rsidRDefault="008D6B37" w:rsidP="008D6B37"/>
    <w:sectPr w:rsidR="008221C4" w:rsidRPr="008D6B37" w:rsidSect="00CB36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6C8"/>
    <w:rsid w:val="000555E2"/>
    <w:rsid w:val="00092DA1"/>
    <w:rsid w:val="00114F63"/>
    <w:rsid w:val="0015636C"/>
    <w:rsid w:val="002033D9"/>
    <w:rsid w:val="00285BAE"/>
    <w:rsid w:val="002A7F55"/>
    <w:rsid w:val="004462F0"/>
    <w:rsid w:val="00515E7E"/>
    <w:rsid w:val="00521231"/>
    <w:rsid w:val="0058224C"/>
    <w:rsid w:val="005B7F78"/>
    <w:rsid w:val="0078171B"/>
    <w:rsid w:val="00856FD0"/>
    <w:rsid w:val="008B6CCE"/>
    <w:rsid w:val="008D6B37"/>
    <w:rsid w:val="008E28A9"/>
    <w:rsid w:val="00951130"/>
    <w:rsid w:val="0097402C"/>
    <w:rsid w:val="00A45039"/>
    <w:rsid w:val="00AC7A25"/>
    <w:rsid w:val="00B430D2"/>
    <w:rsid w:val="00BE0AFD"/>
    <w:rsid w:val="00BE3355"/>
    <w:rsid w:val="00C00DB9"/>
    <w:rsid w:val="00CB36C8"/>
    <w:rsid w:val="00CB7518"/>
    <w:rsid w:val="00CD4DA9"/>
    <w:rsid w:val="00DA4269"/>
    <w:rsid w:val="00E86F10"/>
    <w:rsid w:val="00F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8"/>
  </w:style>
  <w:style w:type="paragraph" w:styleId="1">
    <w:name w:val="heading 1"/>
    <w:basedOn w:val="a"/>
    <w:link w:val="10"/>
    <w:uiPriority w:val="9"/>
    <w:qFormat/>
    <w:rsid w:val="00CB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CB36C8"/>
    <w:rPr>
      <w:b/>
      <w:bCs/>
      <w:color w:val="106BBE"/>
    </w:rPr>
  </w:style>
  <w:style w:type="character" w:customStyle="1" w:styleId="a4">
    <w:name w:val="Цветовое выделение"/>
    <w:uiPriority w:val="99"/>
    <w:rsid w:val="00CB36C8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B3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B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_"/>
    <w:basedOn w:val="a0"/>
    <w:link w:val="21"/>
    <w:locked/>
    <w:rsid w:val="008D6B3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D6B37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  <w:style w:type="paragraph" w:customStyle="1" w:styleId="formattexttopleveltext">
    <w:name w:val="formattext topleveltext"/>
    <w:basedOn w:val="a"/>
    <w:rsid w:val="008D6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1023</Words>
  <Characters>5832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2017-07-04T02:30:00Z</cp:lastPrinted>
  <dcterms:created xsi:type="dcterms:W3CDTF">2017-04-13T06:06:00Z</dcterms:created>
  <dcterms:modified xsi:type="dcterms:W3CDTF">2017-07-04T02:31:00Z</dcterms:modified>
</cp:coreProperties>
</file>